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0AF" w:rsidRPr="008A0B41" w:rsidRDefault="00083A23" w:rsidP="00BD40AF">
      <w:pPr>
        <w:pStyle w:val="a3"/>
        <w:jc w:val="center"/>
        <w:rPr>
          <w:rFonts w:ascii="Monotype Corsiva" w:hAnsi="Monotype Corsiva" w:cs="Times New Roman"/>
          <w:b/>
          <w:sz w:val="36"/>
          <w:szCs w:val="36"/>
        </w:rPr>
      </w:pPr>
      <w:r>
        <w:rPr>
          <w:rFonts w:ascii="Monotype Corsiva" w:hAnsi="Monotype Corsiva" w:cs="Times New Roman"/>
          <w:b/>
          <w:noProof/>
          <w:sz w:val="36"/>
          <w:szCs w:val="36"/>
          <w:lang w:eastAsia="ru-RU"/>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4253230" cy="3370580"/>
            <wp:effectExtent l="0" t="0" r="0" b="0"/>
            <wp:wrapSquare wrapText="bothSides"/>
            <wp:docPr id="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cstate="print"/>
                    <a:srcRect/>
                    <a:stretch>
                      <a:fillRect/>
                    </a:stretch>
                  </pic:blipFill>
                  <pic:spPr bwMode="auto">
                    <a:xfrm>
                      <a:off x="0" y="0"/>
                      <a:ext cx="4253230" cy="3370580"/>
                    </a:xfrm>
                    <a:prstGeom prst="rect">
                      <a:avLst/>
                    </a:prstGeom>
                    <a:noFill/>
                    <a:ln w="9525">
                      <a:noFill/>
                      <a:miter lim="800000"/>
                      <a:headEnd/>
                      <a:tailEnd/>
                    </a:ln>
                    <a:effectLst>
                      <a:softEdge rad="635000"/>
                    </a:effectLst>
                  </pic:spPr>
                </pic:pic>
              </a:graphicData>
            </a:graphic>
          </wp:anchor>
        </w:drawing>
      </w:r>
      <w:r>
        <w:rPr>
          <w:rFonts w:ascii="Monotype Corsiva" w:hAnsi="Monotype Corsiva" w:cs="Times New Roman"/>
          <w:b/>
          <w:sz w:val="36"/>
          <w:szCs w:val="36"/>
        </w:rPr>
        <w:t>«</w:t>
      </w:r>
      <w:r w:rsidR="00BD40AF" w:rsidRPr="008A0B41">
        <w:rPr>
          <w:rFonts w:ascii="Monotype Corsiva" w:hAnsi="Monotype Corsiva" w:cs="Times New Roman"/>
          <w:b/>
          <w:sz w:val="36"/>
          <w:szCs w:val="36"/>
        </w:rPr>
        <w:t>Коварные разрушители здоровья</w:t>
      </w:r>
      <w:r>
        <w:rPr>
          <w:rFonts w:ascii="Monotype Corsiva" w:hAnsi="Monotype Corsiva" w:cs="Times New Roman"/>
          <w:b/>
          <w:sz w:val="36"/>
          <w:szCs w:val="36"/>
        </w:rPr>
        <w:t>»</w:t>
      </w:r>
    </w:p>
    <w:p w:rsidR="00BD40AF" w:rsidRPr="008A0B41" w:rsidRDefault="00BD40AF" w:rsidP="00BD40AF">
      <w:pPr>
        <w:pStyle w:val="a3"/>
        <w:jc w:val="both"/>
        <w:rPr>
          <w:rFonts w:ascii="Monotype Corsiva" w:hAnsi="Monotype Corsiva" w:cs="Times New Roman"/>
          <w:sz w:val="36"/>
          <w:szCs w:val="36"/>
        </w:rPr>
      </w:pPr>
    </w:p>
    <w:p w:rsidR="00BD40AF" w:rsidRPr="00BD40AF" w:rsidRDefault="00BD40AF" w:rsidP="00BD40AF">
      <w:pPr>
        <w:pStyle w:val="a3"/>
        <w:jc w:val="both"/>
        <w:rPr>
          <w:rFonts w:ascii="Monotype Corsiva" w:hAnsi="Monotype Corsiva" w:cs="Times New Roman"/>
          <w:b/>
          <w:sz w:val="32"/>
          <w:szCs w:val="32"/>
        </w:rPr>
      </w:pPr>
      <w:r w:rsidRPr="00BD40AF">
        <w:rPr>
          <w:rFonts w:ascii="Monotype Corsiva" w:hAnsi="Monotype Corsiva" w:cs="Times New Roman"/>
          <w:b/>
          <w:sz w:val="32"/>
          <w:szCs w:val="32"/>
        </w:rPr>
        <w:t>Введение</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Проблема употребления алкоголя, табака и наркотиков очень актуальна в наши дни. Сейчас их потребление характеризуется огромными цифрами. От этого страдает все общество, но в первую очередь под угрозу ставится подрастающее поколение: дети, подростки, молодежь, а также здоровье будущих матерей. Ведь алкоголь, табак и наркотики особенно активно влияет на несформировавшийся организм, постепенно разрушая его.</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 Последствия вредных привычек очевидны. Доказано, что при их попадании внутрь организма, он разносится по крови ко всем органам и неблагоприятно действует на них вплоть до разрушения. Особенно это влияет на мышечные ткани и умственную деятельность.</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 В частности: при систематическом употреблении алкоголя развивается опасная болезнь – алкоголизм; при длительном курении – рак легких и болезни десен; при даже кратковременном употреблении наркотических веществ – разрушение мозга, и, следовательно – ЛИЧНОСТИ. </w:t>
      </w:r>
    </w:p>
    <w:p w:rsidR="00BD40AF" w:rsidRPr="00BD40AF" w:rsidRDefault="00BD40AF" w:rsidP="00BD40AF">
      <w:pPr>
        <w:pStyle w:val="a3"/>
        <w:jc w:val="both"/>
        <w:rPr>
          <w:rFonts w:ascii="Times New Roman" w:hAnsi="Times New Roman" w:cs="Times New Roman"/>
          <w:b/>
          <w:sz w:val="28"/>
          <w:szCs w:val="28"/>
        </w:rPr>
      </w:pPr>
    </w:p>
    <w:p w:rsidR="00BD40AF" w:rsidRPr="00BD40AF" w:rsidRDefault="00BD40AF" w:rsidP="00BD40AF">
      <w:pPr>
        <w:pStyle w:val="a3"/>
        <w:jc w:val="both"/>
        <w:rPr>
          <w:rFonts w:ascii="Monotype Corsiva" w:hAnsi="Monotype Corsiva" w:cs="Times New Roman"/>
          <w:b/>
          <w:sz w:val="32"/>
          <w:szCs w:val="32"/>
        </w:rPr>
      </w:pPr>
      <w:proofErr w:type="spellStart"/>
      <w:r w:rsidRPr="00BD40AF">
        <w:rPr>
          <w:rFonts w:ascii="Monotype Corsiva" w:hAnsi="Monotype Corsiva" w:cs="Times New Roman"/>
          <w:b/>
          <w:sz w:val="32"/>
          <w:szCs w:val="32"/>
        </w:rPr>
        <w:t>Табакокурение</w:t>
      </w:r>
      <w:proofErr w:type="spellEnd"/>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Курение - одна из вреднейших привычек.</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 Исследованиями доказано - вред курения в дыме табака </w:t>
      </w:r>
      <w:proofErr w:type="gramStart"/>
      <w:r w:rsidRPr="00BD40AF">
        <w:rPr>
          <w:rFonts w:ascii="Times New Roman" w:hAnsi="Times New Roman" w:cs="Times New Roman"/>
          <w:sz w:val="28"/>
          <w:szCs w:val="28"/>
        </w:rPr>
        <w:t>содержащим</w:t>
      </w:r>
      <w:proofErr w:type="gramEnd"/>
      <w:r w:rsidRPr="00BD40AF">
        <w:rPr>
          <w:rFonts w:ascii="Times New Roman" w:hAnsi="Times New Roman" w:cs="Times New Roman"/>
          <w:sz w:val="28"/>
          <w:szCs w:val="28"/>
        </w:rPr>
        <w:t xml:space="preserve"> более 30 ядовитых веществ: </w:t>
      </w:r>
      <w:proofErr w:type="gramStart"/>
      <w:r w:rsidRPr="00BD40AF">
        <w:rPr>
          <w:rFonts w:ascii="Times New Roman" w:hAnsi="Times New Roman" w:cs="Times New Roman"/>
          <w:sz w:val="28"/>
          <w:szCs w:val="28"/>
        </w:rPr>
        <w:t>Никотин, Углекислый газ, Окись углерода, Синильную кислоту, Аммиак, Смолистые вещества, Органические кислоты, и т.д.</w:t>
      </w:r>
      <w:proofErr w:type="gramEnd"/>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 1 - 2 пачки сигарет содержат смертельную дозу никотина. Курильщика спасает то, что эта доза вводится в организм не сразу, а дробно. К тому же, часть никотина нейтрализует формальдегид - другой яд, содержащийся в табаке. В течение 30 лет такой курильщик выкуривает примерно 20000 сигарет, или 160 кг табака, поглощая в среднем 800 г никотина. Именно такая доза поступает ежедневно в кровь после выкуривания 20-25 сигарет (в одной сигарете содержится примерно 6-8 мг никотина, из которых 3-4 мг попадает в кровь). Систематическое поглощение небольших, не смертельных доз никотина вызывает привычку, пристрастие к курению. Статистические данные говорят: по сравнению с </w:t>
      </w:r>
      <w:proofErr w:type="gramStart"/>
      <w:r w:rsidRPr="00BD40AF">
        <w:rPr>
          <w:rFonts w:ascii="Times New Roman" w:hAnsi="Times New Roman" w:cs="Times New Roman"/>
          <w:sz w:val="28"/>
          <w:szCs w:val="28"/>
        </w:rPr>
        <w:t>некурящими</w:t>
      </w:r>
      <w:proofErr w:type="gramEnd"/>
      <w:r>
        <w:rPr>
          <w:rFonts w:ascii="Times New Roman" w:hAnsi="Times New Roman" w:cs="Times New Roman"/>
          <w:sz w:val="28"/>
          <w:szCs w:val="28"/>
        </w:rPr>
        <w:t>,</w:t>
      </w:r>
      <w:r w:rsidRPr="00BD40AF">
        <w:rPr>
          <w:rFonts w:ascii="Times New Roman" w:hAnsi="Times New Roman" w:cs="Times New Roman"/>
          <w:sz w:val="28"/>
          <w:szCs w:val="28"/>
        </w:rPr>
        <w:t xml:space="preserve"> длительно курящие в 13 раз </w:t>
      </w:r>
      <w:r w:rsidRPr="00BD40AF">
        <w:rPr>
          <w:rFonts w:ascii="Times New Roman" w:hAnsi="Times New Roman" w:cs="Times New Roman"/>
          <w:sz w:val="28"/>
          <w:szCs w:val="28"/>
        </w:rPr>
        <w:lastRenderedPageBreak/>
        <w:t xml:space="preserve">чаще заболевают Стенокардией, в 12 раз - Инфарктом миокарда, в 10 раз - Язвой желудка. Курильщики составляют 96 - 100% всех больных Раком легких. Каждый седьмой долгое время курящий болеет </w:t>
      </w:r>
      <w:proofErr w:type="spellStart"/>
      <w:r w:rsidRPr="00BD40AF">
        <w:rPr>
          <w:rFonts w:ascii="Times New Roman" w:hAnsi="Times New Roman" w:cs="Times New Roman"/>
          <w:sz w:val="28"/>
          <w:szCs w:val="28"/>
        </w:rPr>
        <w:t>Облитерирующим</w:t>
      </w:r>
      <w:proofErr w:type="spellEnd"/>
      <w:r w:rsidRPr="00BD40AF">
        <w:rPr>
          <w:rFonts w:ascii="Times New Roman" w:hAnsi="Times New Roman" w:cs="Times New Roman"/>
          <w:sz w:val="28"/>
          <w:szCs w:val="28"/>
        </w:rPr>
        <w:t xml:space="preserve"> эндартериитом - тяжким недугом кровеносных сосудов.</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 Никотин относится к нервным ядам. В на</w:t>
      </w:r>
      <w:r>
        <w:rPr>
          <w:rFonts w:ascii="Times New Roman" w:hAnsi="Times New Roman" w:cs="Times New Roman"/>
          <w:sz w:val="28"/>
          <w:szCs w:val="28"/>
        </w:rPr>
        <w:t>блюдениях над людьми установлен</w:t>
      </w:r>
      <w:r w:rsidRPr="00BD40AF">
        <w:rPr>
          <w:rFonts w:ascii="Times New Roman" w:hAnsi="Times New Roman" w:cs="Times New Roman"/>
          <w:sz w:val="28"/>
          <w:szCs w:val="28"/>
        </w:rPr>
        <w:t xml:space="preserve">о, что никотин в малых дозах возбуждает нервные клетки, способствует учащению дыхания и сердцебиения, нарушение ритма сердечных сокращений, тошноте и рвоте. В больших дозах тормозит, а затем парализует деятельность клеток </w:t>
      </w:r>
      <w:proofErr w:type="gramStart"/>
      <w:r w:rsidRPr="00BD40AF">
        <w:rPr>
          <w:rFonts w:ascii="Times New Roman" w:hAnsi="Times New Roman" w:cs="Times New Roman"/>
          <w:sz w:val="28"/>
          <w:szCs w:val="28"/>
        </w:rPr>
        <w:t>ЦНС</w:t>
      </w:r>
      <w:proofErr w:type="gramEnd"/>
      <w:r w:rsidRPr="00BD40AF">
        <w:rPr>
          <w:rFonts w:ascii="Times New Roman" w:hAnsi="Times New Roman" w:cs="Times New Roman"/>
          <w:sz w:val="28"/>
          <w:szCs w:val="28"/>
        </w:rPr>
        <w:t xml:space="preserve"> в том числе вегетативной. Расстройство нервной системы проявляется понижением трудоспособности, дрожанием рук, ослаблением памяти.</w:t>
      </w:r>
    </w:p>
    <w:p w:rsidR="00BD40AF" w:rsidRDefault="00BD40AF" w:rsidP="00BD40AF">
      <w:pPr>
        <w:pStyle w:val="a3"/>
        <w:jc w:val="both"/>
        <w:rPr>
          <w:rFonts w:ascii="Times New Roman" w:hAnsi="Times New Roman" w:cs="Times New Roman"/>
          <w:sz w:val="28"/>
          <w:szCs w:val="28"/>
        </w:rPr>
      </w:pP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Никотин воздействует и на железы внутренней секреции, в частности на надпочечники, которые при этом выделяют в кровь </w:t>
      </w:r>
      <w:proofErr w:type="spellStart"/>
      <w:r w:rsidRPr="00BD40AF">
        <w:rPr>
          <w:rFonts w:ascii="Times New Roman" w:hAnsi="Times New Roman" w:cs="Times New Roman"/>
          <w:sz w:val="28"/>
          <w:szCs w:val="28"/>
        </w:rPr>
        <w:t>гармон</w:t>
      </w:r>
      <w:proofErr w:type="spellEnd"/>
      <w:r w:rsidRPr="00BD40AF">
        <w:rPr>
          <w:rFonts w:ascii="Times New Roman" w:hAnsi="Times New Roman" w:cs="Times New Roman"/>
          <w:sz w:val="28"/>
          <w:szCs w:val="28"/>
        </w:rPr>
        <w:t xml:space="preserve"> - Адреналин, вызывающий спазм сосудов, повышение артериального давления и учащение сердечных сокращений. Пагубно влияя на половые железы, никотин способствует развитию у мужчин половой слабости – импотенции! Поэтому</w:t>
      </w:r>
      <w:r>
        <w:rPr>
          <w:rFonts w:ascii="Times New Roman" w:hAnsi="Times New Roman" w:cs="Times New Roman"/>
          <w:sz w:val="28"/>
          <w:szCs w:val="28"/>
        </w:rPr>
        <w:t>, её ле</w:t>
      </w:r>
      <w:r w:rsidRPr="00BD40AF">
        <w:rPr>
          <w:rFonts w:ascii="Times New Roman" w:hAnsi="Times New Roman" w:cs="Times New Roman"/>
          <w:sz w:val="28"/>
          <w:szCs w:val="28"/>
        </w:rPr>
        <w:t>чение начи</w:t>
      </w:r>
      <w:r>
        <w:rPr>
          <w:rFonts w:ascii="Times New Roman" w:hAnsi="Times New Roman" w:cs="Times New Roman"/>
          <w:sz w:val="28"/>
          <w:szCs w:val="28"/>
        </w:rPr>
        <w:t>на</w:t>
      </w:r>
      <w:r w:rsidRPr="00BD40AF">
        <w:rPr>
          <w:rFonts w:ascii="Times New Roman" w:hAnsi="Times New Roman" w:cs="Times New Roman"/>
          <w:sz w:val="28"/>
          <w:szCs w:val="28"/>
        </w:rPr>
        <w:t>ют с того,</w:t>
      </w:r>
      <w:r>
        <w:rPr>
          <w:rFonts w:ascii="Times New Roman" w:hAnsi="Times New Roman" w:cs="Times New Roman"/>
          <w:sz w:val="28"/>
          <w:szCs w:val="28"/>
        </w:rPr>
        <w:t xml:space="preserve"> </w:t>
      </w:r>
      <w:r w:rsidRPr="00BD40AF">
        <w:rPr>
          <w:rFonts w:ascii="Times New Roman" w:hAnsi="Times New Roman" w:cs="Times New Roman"/>
          <w:sz w:val="28"/>
          <w:szCs w:val="28"/>
        </w:rPr>
        <w:t>что больному предлагают прекратить курение.</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Особенно вредно курение для детей и подростков. Еще не окрепшие нервная и кровеносная системы болезненно реагируют на табак.</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Кроме никотина, отрицательное воздействие оказывают и другие составные части табачного дыма. При поступлении в организм окиси углерода развивается кислородное голодание, за счет того,</w:t>
      </w:r>
      <w:r>
        <w:rPr>
          <w:rFonts w:ascii="Times New Roman" w:hAnsi="Times New Roman" w:cs="Times New Roman"/>
          <w:sz w:val="28"/>
          <w:szCs w:val="28"/>
        </w:rPr>
        <w:t xml:space="preserve"> </w:t>
      </w:r>
      <w:r w:rsidRPr="00BD40AF">
        <w:rPr>
          <w:rFonts w:ascii="Times New Roman" w:hAnsi="Times New Roman" w:cs="Times New Roman"/>
          <w:sz w:val="28"/>
          <w:szCs w:val="28"/>
        </w:rPr>
        <w:t xml:space="preserve">что угарный газ легче соединяется с гемоглобином, чем кислород и доставляется с кровью ко всем тканям и органам человека. </w:t>
      </w:r>
      <w:proofErr w:type="gramStart"/>
      <w:r w:rsidRPr="00BD40AF">
        <w:rPr>
          <w:rFonts w:ascii="Times New Roman" w:hAnsi="Times New Roman" w:cs="Times New Roman"/>
          <w:sz w:val="28"/>
          <w:szCs w:val="28"/>
        </w:rPr>
        <w:t>Рак у курящих людей возникает в 20 раз чаще, чем у некурящих.</w:t>
      </w:r>
      <w:proofErr w:type="gramEnd"/>
      <w:r w:rsidRPr="00BD40AF">
        <w:rPr>
          <w:rFonts w:ascii="Times New Roman" w:hAnsi="Times New Roman" w:cs="Times New Roman"/>
          <w:sz w:val="28"/>
          <w:szCs w:val="28"/>
        </w:rPr>
        <w:t xml:space="preserve"> Чем дольше человек курит, тем больше у него шансов умереть от этого тяжёлого заболевания. Статистические исследования показали, что у курящих людей часто </w:t>
      </w:r>
      <w:proofErr w:type="gramStart"/>
      <w:r w:rsidRPr="00BD40AF">
        <w:rPr>
          <w:rFonts w:ascii="Times New Roman" w:hAnsi="Times New Roman" w:cs="Times New Roman"/>
          <w:sz w:val="28"/>
          <w:szCs w:val="28"/>
        </w:rPr>
        <w:t>встречаются раковые опухали</w:t>
      </w:r>
      <w:proofErr w:type="gramEnd"/>
      <w:r w:rsidRPr="00BD40AF">
        <w:rPr>
          <w:rFonts w:ascii="Times New Roman" w:hAnsi="Times New Roman" w:cs="Times New Roman"/>
          <w:sz w:val="28"/>
          <w:szCs w:val="28"/>
        </w:rPr>
        <w:t xml:space="preserve"> и других органов - пищевода, желудка, гортани, почек. У курящих не редко возникает рак нижней губы </w:t>
      </w:r>
      <w:proofErr w:type="gramStart"/>
      <w:r w:rsidRPr="00BD40AF">
        <w:rPr>
          <w:rFonts w:ascii="Times New Roman" w:hAnsi="Times New Roman" w:cs="Times New Roman"/>
          <w:sz w:val="28"/>
          <w:szCs w:val="28"/>
        </w:rPr>
        <w:t>в следствии</w:t>
      </w:r>
      <w:proofErr w:type="gramEnd"/>
      <w:r w:rsidRPr="00BD40AF">
        <w:rPr>
          <w:rFonts w:ascii="Times New Roman" w:hAnsi="Times New Roman" w:cs="Times New Roman"/>
          <w:sz w:val="28"/>
          <w:szCs w:val="28"/>
        </w:rPr>
        <w:t xml:space="preserve"> канцерогенного действия экстракта, скапливающегося в мундштуке трубки и в фильтре.</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Очень часто курение ведет к развитию хронического бронхита, сопровождающегося постоянным кашлем и неприятным запахом изо рта. В результате хронического воспаления бронхи расширяются, образуются </w:t>
      </w:r>
      <w:proofErr w:type="spellStart"/>
      <w:r w:rsidRPr="00BD40AF">
        <w:rPr>
          <w:rFonts w:ascii="Times New Roman" w:hAnsi="Times New Roman" w:cs="Times New Roman"/>
          <w:sz w:val="28"/>
          <w:szCs w:val="28"/>
        </w:rPr>
        <w:t>бронхоэктазы</w:t>
      </w:r>
      <w:proofErr w:type="spellEnd"/>
      <w:r w:rsidRPr="00BD40AF">
        <w:rPr>
          <w:rFonts w:ascii="Times New Roman" w:hAnsi="Times New Roman" w:cs="Times New Roman"/>
          <w:sz w:val="28"/>
          <w:szCs w:val="28"/>
        </w:rPr>
        <w:t xml:space="preserve"> с тяжёлыми последствиями - пневмосклерозом, эмфиземой легких, с так называемым легочным сердцем, ведущему к недостаточности кровообращения. Это и определяет внешний вид заядлого курильщика: хриплый голос, одутловатое лицо, одышка. </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Велика роль курения и в возникновении туберкулёза. Так, 95 из 100 человек, страдающих им, к моменту начала заболевания курили.</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Часто курящие испытывают боли в сердце. Это связано со спазмом коронарных сосудов, питающих мышцу сердца с развитием стенокардии (коронарная недостаточность сердца). Инфаркт миокарда у </w:t>
      </w:r>
      <w:proofErr w:type="gramStart"/>
      <w:r w:rsidRPr="00BD40AF">
        <w:rPr>
          <w:rFonts w:ascii="Times New Roman" w:hAnsi="Times New Roman" w:cs="Times New Roman"/>
          <w:sz w:val="28"/>
          <w:szCs w:val="28"/>
        </w:rPr>
        <w:t>курящих</w:t>
      </w:r>
      <w:proofErr w:type="gramEnd"/>
      <w:r w:rsidRPr="00BD40AF">
        <w:rPr>
          <w:rFonts w:ascii="Times New Roman" w:hAnsi="Times New Roman" w:cs="Times New Roman"/>
          <w:sz w:val="28"/>
          <w:szCs w:val="28"/>
        </w:rPr>
        <w:t xml:space="preserve"> встречается в 3 раза чаще, чем у некурящих.</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lastRenderedPageBreak/>
        <w:t xml:space="preserve">Курение может быть и главной причиной стойкого спазма сосудов нижних конечностей, способствующего развитию </w:t>
      </w:r>
      <w:proofErr w:type="spellStart"/>
      <w:r w:rsidRPr="00BD40AF">
        <w:rPr>
          <w:rFonts w:ascii="Times New Roman" w:hAnsi="Times New Roman" w:cs="Times New Roman"/>
          <w:sz w:val="28"/>
          <w:szCs w:val="28"/>
        </w:rPr>
        <w:t>облитерирующего</w:t>
      </w:r>
      <w:proofErr w:type="spellEnd"/>
      <w:r w:rsidRPr="00BD40AF">
        <w:rPr>
          <w:rFonts w:ascii="Times New Roman" w:hAnsi="Times New Roman" w:cs="Times New Roman"/>
          <w:sz w:val="28"/>
          <w:szCs w:val="28"/>
        </w:rPr>
        <w:t xml:space="preserve"> эндартериита, поражающего преимущественно мужчин. Это заболевание ведет к нарушению питания, гангрене и в итоге к ампутации нижней конечности.</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От веществ, содержащихся в табачном дыму, страдает так же пищеварительный тракт, в первую очередь зубы и слизистая оболочка рта. Никотин увеличивает выделение желудочного сока, что вызывает ноющие боли под ложечкой, тошноту и рвоту.</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Эти признаки могут быть проявлением и гастрита, язвенной болезни желудка, которые у </w:t>
      </w:r>
      <w:proofErr w:type="gramStart"/>
      <w:r w:rsidRPr="00BD40AF">
        <w:rPr>
          <w:rFonts w:ascii="Times New Roman" w:hAnsi="Times New Roman" w:cs="Times New Roman"/>
          <w:sz w:val="28"/>
          <w:szCs w:val="28"/>
        </w:rPr>
        <w:t>курящих</w:t>
      </w:r>
      <w:proofErr w:type="gramEnd"/>
      <w:r w:rsidRPr="00BD40AF">
        <w:rPr>
          <w:rFonts w:ascii="Times New Roman" w:hAnsi="Times New Roman" w:cs="Times New Roman"/>
          <w:sz w:val="28"/>
          <w:szCs w:val="28"/>
        </w:rPr>
        <w:t xml:space="preserve"> возникают гораздо чаще, чем у некурящих. Так, например, среди мужчин, заболевание язвенной болезнью желудка, 96 - 97% курили.</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Курение может вызвать </w:t>
      </w:r>
      <w:proofErr w:type="gramStart"/>
      <w:r w:rsidRPr="00BD40AF">
        <w:rPr>
          <w:rFonts w:ascii="Times New Roman" w:hAnsi="Times New Roman" w:cs="Times New Roman"/>
          <w:sz w:val="28"/>
          <w:szCs w:val="28"/>
        </w:rPr>
        <w:t>никотиновую</w:t>
      </w:r>
      <w:proofErr w:type="gramEnd"/>
      <w:r w:rsidRPr="00BD40AF">
        <w:rPr>
          <w:rFonts w:ascii="Times New Roman" w:hAnsi="Times New Roman" w:cs="Times New Roman"/>
          <w:sz w:val="28"/>
          <w:szCs w:val="28"/>
        </w:rPr>
        <w:t xml:space="preserve"> </w:t>
      </w:r>
      <w:proofErr w:type="spellStart"/>
      <w:r w:rsidRPr="00BD40AF">
        <w:rPr>
          <w:rFonts w:ascii="Times New Roman" w:hAnsi="Times New Roman" w:cs="Times New Roman"/>
          <w:sz w:val="28"/>
          <w:szCs w:val="28"/>
        </w:rPr>
        <w:t>амблиопию</w:t>
      </w:r>
      <w:proofErr w:type="spellEnd"/>
      <w:r w:rsidRPr="00BD40AF">
        <w:rPr>
          <w:rFonts w:ascii="Times New Roman" w:hAnsi="Times New Roman" w:cs="Times New Roman"/>
          <w:sz w:val="28"/>
          <w:szCs w:val="28"/>
        </w:rPr>
        <w:t>. У больного страдающего этим недугом, наступает частичная или полная слепота. Это о</w:t>
      </w:r>
      <w:r>
        <w:rPr>
          <w:rFonts w:ascii="Times New Roman" w:hAnsi="Times New Roman" w:cs="Times New Roman"/>
          <w:sz w:val="28"/>
          <w:szCs w:val="28"/>
        </w:rPr>
        <w:t>чень грозное заболевание, при ко</w:t>
      </w:r>
      <w:r w:rsidRPr="00BD40AF">
        <w:rPr>
          <w:rFonts w:ascii="Times New Roman" w:hAnsi="Times New Roman" w:cs="Times New Roman"/>
          <w:sz w:val="28"/>
          <w:szCs w:val="28"/>
        </w:rPr>
        <w:t>тором даже энергичное лечение не всегда бывает успешным.</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Курящие подвергают опасности не только себя, но и окружающих людей. В медицине появился даже термин “Пассивное курение”. В организме некурящих людей после пребывания в накуренном и не проветренном помещении определяется значительная концентрация никотина.</w:t>
      </w:r>
    </w:p>
    <w:p w:rsidR="00BD40AF" w:rsidRPr="00BD40AF" w:rsidRDefault="00BD40AF" w:rsidP="00BD40AF">
      <w:pPr>
        <w:pStyle w:val="a3"/>
        <w:jc w:val="both"/>
        <w:rPr>
          <w:rFonts w:ascii="Times New Roman" w:hAnsi="Times New Roman" w:cs="Times New Roman"/>
          <w:b/>
          <w:sz w:val="28"/>
          <w:szCs w:val="28"/>
        </w:rPr>
      </w:pPr>
    </w:p>
    <w:p w:rsidR="00BD40AF" w:rsidRPr="00BD40AF" w:rsidRDefault="00BD40AF" w:rsidP="00BD40AF">
      <w:pPr>
        <w:pStyle w:val="a3"/>
        <w:jc w:val="both"/>
        <w:rPr>
          <w:rFonts w:ascii="Monotype Corsiva" w:hAnsi="Monotype Corsiva" w:cs="Times New Roman"/>
          <w:b/>
          <w:sz w:val="32"/>
          <w:szCs w:val="32"/>
        </w:rPr>
      </w:pPr>
      <w:r w:rsidRPr="00BD40AF">
        <w:rPr>
          <w:rFonts w:ascii="Monotype Corsiva" w:hAnsi="Monotype Corsiva" w:cs="Times New Roman"/>
          <w:b/>
          <w:sz w:val="32"/>
          <w:szCs w:val="32"/>
        </w:rPr>
        <w:t>Алкоголь</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Похититель рассудка — так именуют алкоголь с давних времен. Об опьяняющих свойствах спиртных напитков люди узнали не менее чем за 8000 лет до нашей эры – с появлением керамической посуды, давшей возможность изготовления алкогольных напитков из меда, плодовых соков и дикорастущего винограда. Чистый спирт начали получать в 6-7 веках арабы и назвали его «аль </w:t>
      </w:r>
      <w:proofErr w:type="spellStart"/>
      <w:r w:rsidRPr="00BD40AF">
        <w:rPr>
          <w:rFonts w:ascii="Times New Roman" w:hAnsi="Times New Roman" w:cs="Times New Roman"/>
          <w:sz w:val="28"/>
          <w:szCs w:val="28"/>
        </w:rPr>
        <w:t>коголь</w:t>
      </w:r>
      <w:proofErr w:type="spellEnd"/>
      <w:r w:rsidRPr="00BD40AF">
        <w:rPr>
          <w:rFonts w:ascii="Times New Roman" w:hAnsi="Times New Roman" w:cs="Times New Roman"/>
          <w:sz w:val="28"/>
          <w:szCs w:val="28"/>
        </w:rPr>
        <w:t xml:space="preserve">», что означает «одурманивающий». Первую бутылку водки изготовил араб </w:t>
      </w:r>
      <w:proofErr w:type="spellStart"/>
      <w:r w:rsidRPr="00BD40AF">
        <w:rPr>
          <w:rFonts w:ascii="Times New Roman" w:hAnsi="Times New Roman" w:cs="Times New Roman"/>
          <w:sz w:val="28"/>
          <w:szCs w:val="28"/>
        </w:rPr>
        <w:t>Рагез</w:t>
      </w:r>
      <w:proofErr w:type="spellEnd"/>
      <w:r w:rsidRPr="00BD40AF">
        <w:rPr>
          <w:rFonts w:ascii="Times New Roman" w:hAnsi="Times New Roman" w:cs="Times New Roman"/>
          <w:sz w:val="28"/>
          <w:szCs w:val="28"/>
        </w:rPr>
        <w:t xml:space="preserve"> в 860 году. В процессе брожения грибки превращают сахар (а также крахмал) в винный или этиловый, спирт. Известно, что молекула сахара (глюкозы) состоит из 6 атомов углерода, 12 атомов водорода и 6 атомов кислорода – C6H12O6. Ферменты дрожжей как бы рубят эту сложную молекулу на отдельные куски, соединяя их затем в новые молекулы. Из C6H12O6 образуются две молекулы углекислого газа – 2 CO2 (это пузырьки мы видим в бродящей жидкости). Оставшиеся атомы соединяются в две молекулы спирта (2 C2H5OH). С истощением запаса сахара прекращается и процесс брожения. Таков упрощенно процесс превращения сахара или крахмала в алкоголь.</w:t>
      </w:r>
    </w:p>
    <w:p w:rsidR="00BD40AF" w:rsidRDefault="00BD40AF" w:rsidP="00BD40AF">
      <w:pPr>
        <w:pStyle w:val="a3"/>
        <w:jc w:val="both"/>
        <w:rPr>
          <w:rFonts w:ascii="Times New Roman" w:hAnsi="Times New Roman" w:cs="Times New Roman"/>
          <w:b/>
          <w:sz w:val="28"/>
          <w:szCs w:val="28"/>
        </w:rPr>
      </w:pPr>
    </w:p>
    <w:p w:rsidR="00BD40AF" w:rsidRPr="00BD40AF" w:rsidRDefault="00BD40AF" w:rsidP="00BD40AF">
      <w:pPr>
        <w:pStyle w:val="a3"/>
        <w:jc w:val="both"/>
        <w:rPr>
          <w:rFonts w:ascii="Monotype Corsiva" w:hAnsi="Monotype Corsiva" w:cs="Times New Roman"/>
          <w:b/>
          <w:sz w:val="32"/>
          <w:szCs w:val="32"/>
        </w:rPr>
      </w:pPr>
      <w:r w:rsidRPr="00BD40AF">
        <w:rPr>
          <w:rFonts w:ascii="Monotype Corsiva" w:hAnsi="Monotype Corsiva" w:cs="Times New Roman"/>
          <w:b/>
          <w:sz w:val="32"/>
          <w:szCs w:val="32"/>
        </w:rPr>
        <w:t>Причины употребления алкоголя.</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Наверное, Вы неоднократно слышали выражение: «выпьем, согреемся». Считается в обиходе, что спирт является хорошим средством для согревания организма. Недаром спиртное часто называют «горячительными напитками». Считается, что спирт обладает лечебным действием не только при простудных, но и при целом ряде других заболеваний, в том числе </w:t>
      </w:r>
      <w:r w:rsidRPr="00BD40AF">
        <w:rPr>
          <w:rFonts w:ascii="Times New Roman" w:hAnsi="Times New Roman" w:cs="Times New Roman"/>
          <w:sz w:val="28"/>
          <w:szCs w:val="28"/>
        </w:rPr>
        <w:lastRenderedPageBreak/>
        <w:t xml:space="preserve">желудочно-кишечного тракта, например при язве желудка. Врачи же наоборот считают, что язвенному больному категорически нельзя принимать алкоголь. Где истина? Ведь небольшие дозы спиртного действительно возбуждают аппетит. </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Или другое, бытующее среди людей убеждение: алкоголь возбуждает, взбадривает, улучшает настроение, самочувствие, делает беседу более оживленной и интересной, что немаловажно для компании молодых людей. Недаром спиртное принимают «против усталости», при недомоганиях, и практически на всех празднествах.</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 Более того, существует мнение, что алкоголь является высококалорийным продуктом, быстро обеспечивающим энергетические потребности организма, что важно, например, в условиях похода и т.п. А в пиве и сухих виноградных винах к тому же есть целый набор витаминов и ароматических веществ. В медицинской практике используют бактериостатические свойства спирта, употребляя его для дезинфекции (при уколах и т.п.), приготовления лекарств, но отнюдь не для лечения болезней. </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Итак, алкоголь принимают для поднятия настроения, для согревания организма, для предупреждения и лечения болезней, в частности как дезинфицирующее средство, а также как средство повышения аппетита и энергетически ценный продукт. Где </w:t>
      </w:r>
      <w:proofErr w:type="gramStart"/>
      <w:r w:rsidRPr="00BD40AF">
        <w:rPr>
          <w:rFonts w:ascii="Times New Roman" w:hAnsi="Times New Roman" w:cs="Times New Roman"/>
          <w:sz w:val="28"/>
          <w:szCs w:val="28"/>
        </w:rPr>
        <w:t>здесь</w:t>
      </w:r>
      <w:proofErr w:type="gramEnd"/>
      <w:r w:rsidRPr="00BD40AF">
        <w:rPr>
          <w:rFonts w:ascii="Times New Roman" w:hAnsi="Times New Roman" w:cs="Times New Roman"/>
          <w:sz w:val="28"/>
          <w:szCs w:val="28"/>
        </w:rPr>
        <w:t xml:space="preserve"> правда и где заблуждение? </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Умеренное потребление алкоголя не вредит здоровью. Статистика показывает, что потребление умеренного количества спирта может оказывать благотворный эффект на сердце и, возможно, удлиняет жизнь. Однако алкоголь воздействует на мозг, так что никогда не пейте за рулем.</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Избыточное потребление алкоголя вызывает общественное недовольство, похмелье и снижение работоспособности в краткосрочной перспективе; в долгосрочной перспективе оно вызывает необратимое повреждение печени, потерю памяти и ухудшение функционирования психики, бессонницу, замедленные рефлексы с соответствующим возрастанием опасности несчастных случаев и ухудшение здравомыслия и эмоционального контроля. Хотя устойчивость к алкоголю у мужчин выше, чем у женщин, мужчины-алкоголики подвержены большему риску поражения печени. Развития многих форм рака и нарушений иммунной системы.</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Примерно 20% любого алкогольного напитка абсорбируется в желудке, а 80% - в кишечнике. Затем спирт разносится кровью по всему телу. Печень разрушает (окисляет) спирт с почти постоянной скоростью: обычно примерно 0,5 литра пива или 0,3 литра виски в час. В итоге этот процесс охватывает примерно 90% алкоголя, образуя в качестве конечных продуктов углекислый газ и воду. Оставшиеся 10% выводятся через легкие </w:t>
      </w:r>
      <w:proofErr w:type="gramStart"/>
      <w:r w:rsidRPr="00BD40AF">
        <w:rPr>
          <w:rFonts w:ascii="Times New Roman" w:hAnsi="Times New Roman" w:cs="Times New Roman"/>
          <w:sz w:val="28"/>
          <w:szCs w:val="28"/>
        </w:rPr>
        <w:t>с</w:t>
      </w:r>
      <w:proofErr w:type="gramEnd"/>
      <w:r w:rsidRPr="00BD40AF">
        <w:rPr>
          <w:rFonts w:ascii="Times New Roman" w:hAnsi="Times New Roman" w:cs="Times New Roman"/>
          <w:sz w:val="28"/>
          <w:szCs w:val="28"/>
        </w:rPr>
        <w:t xml:space="preserve"> потом. Алкоголь в организме оказывает четыре основных эффекта.</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Он обеспечивает организм энергией (спирт имеет высокую энергетическую ценность, но не содержит питательных веществ).</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Он действует как анестезирующее средство на центральную нервную систему, замедляя ее работу и снижая эффективность.</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lastRenderedPageBreak/>
        <w:t>Он стимулирует производство мочи. При большом приеме алкоголя тело теряет больше воды, чем получает, и клетки обезвоживаются.</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Он временно выводит из строя печень. После большой дозы спиртного примерно две трети печени могут выйти из строя, но работа печени обычно полностью восстанавливается спустя несколько дней.</w:t>
      </w:r>
    </w:p>
    <w:p w:rsidR="00BD40AF" w:rsidRPr="00BD40AF" w:rsidRDefault="00BD40AF" w:rsidP="00BD40AF">
      <w:pPr>
        <w:pStyle w:val="a3"/>
        <w:jc w:val="both"/>
        <w:rPr>
          <w:rFonts w:ascii="Times New Roman" w:hAnsi="Times New Roman" w:cs="Times New Roman"/>
          <w:sz w:val="28"/>
          <w:szCs w:val="28"/>
        </w:rPr>
      </w:pPr>
    </w:p>
    <w:p w:rsidR="00BD40AF" w:rsidRPr="00BD40AF" w:rsidRDefault="00BD40AF" w:rsidP="00BD40AF">
      <w:pPr>
        <w:pStyle w:val="a3"/>
        <w:jc w:val="both"/>
        <w:rPr>
          <w:rFonts w:ascii="Monotype Corsiva" w:hAnsi="Monotype Corsiva" w:cs="Times New Roman"/>
          <w:b/>
          <w:sz w:val="32"/>
          <w:szCs w:val="32"/>
        </w:rPr>
      </w:pPr>
      <w:r w:rsidRPr="00BD40AF">
        <w:rPr>
          <w:rFonts w:ascii="Monotype Corsiva" w:hAnsi="Monotype Corsiva" w:cs="Times New Roman"/>
          <w:b/>
          <w:sz w:val="32"/>
          <w:szCs w:val="32"/>
        </w:rPr>
        <w:t>Вред алкоголя</w:t>
      </w:r>
    </w:p>
    <w:p w:rsidR="00BD40AF" w:rsidRPr="00BD40AF" w:rsidRDefault="00BD40AF" w:rsidP="00BD40AF">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Алкоголизм – регулярное, </w:t>
      </w:r>
      <w:proofErr w:type="spellStart"/>
      <w:r w:rsidRPr="00BD40AF">
        <w:rPr>
          <w:rFonts w:ascii="Times New Roman" w:hAnsi="Times New Roman" w:cs="Times New Roman"/>
          <w:sz w:val="28"/>
          <w:szCs w:val="28"/>
        </w:rPr>
        <w:t>компульсивное</w:t>
      </w:r>
      <w:proofErr w:type="spellEnd"/>
      <w:r w:rsidRPr="00BD40AF">
        <w:rPr>
          <w:rFonts w:ascii="Times New Roman" w:hAnsi="Times New Roman" w:cs="Times New Roman"/>
          <w:sz w:val="28"/>
          <w:szCs w:val="28"/>
        </w:rPr>
        <w:t xml:space="preserve"> потребление большого количества алкоголя в течение долгого периода времени. Это наиболее серьезная форма наркомании в наше время, вовлекающая от 1 до 5% населения большинства стран. Алкоголик пьет </w:t>
      </w:r>
      <w:proofErr w:type="spellStart"/>
      <w:r w:rsidRPr="00BD40AF">
        <w:rPr>
          <w:rFonts w:ascii="Times New Roman" w:hAnsi="Times New Roman" w:cs="Times New Roman"/>
          <w:sz w:val="28"/>
          <w:szCs w:val="28"/>
        </w:rPr>
        <w:t>компульсивно</w:t>
      </w:r>
      <w:proofErr w:type="spellEnd"/>
      <w:r w:rsidRPr="00BD40AF">
        <w:rPr>
          <w:rFonts w:ascii="Times New Roman" w:hAnsi="Times New Roman" w:cs="Times New Roman"/>
          <w:sz w:val="28"/>
          <w:szCs w:val="28"/>
        </w:rPr>
        <w:t>, отвечая на психологическую или физическую зависимость алкоголя.</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Ознакомимся с тем, что способен сделать алкоголь с нашим организмом.</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Кровь. Алкоголь угнетает продукцию тромбоцитов, а также белых и красных кровяных телец. Итог: малокровие, инфекции, кровотечения.</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Мозг. Алкоголь замедляет циркуляцию крови в сосудах мозга, приводя к постоянному кислородному голоданию его клеток, в результате чего наступает ослабление памяти и медленная психическая деградация. В сосудах развиваются ранние склеротические изменения, и возрастает риск кровоизлияния в мозг.</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Сердце. Злоупотребление алкоголем вызывает повышение уровня холестерина в крови, стойкую гипертонию и дистрофию миокарда. </w:t>
      </w:r>
      <w:proofErr w:type="spellStart"/>
      <w:proofErr w:type="gramStart"/>
      <w:r w:rsidRPr="00BD40AF">
        <w:rPr>
          <w:rFonts w:ascii="Times New Roman" w:hAnsi="Times New Roman" w:cs="Times New Roman"/>
          <w:sz w:val="28"/>
          <w:szCs w:val="28"/>
        </w:rPr>
        <w:t>Сердечно-сосудистая</w:t>
      </w:r>
      <w:proofErr w:type="spellEnd"/>
      <w:proofErr w:type="gramEnd"/>
      <w:r w:rsidRPr="00BD40AF">
        <w:rPr>
          <w:rFonts w:ascii="Times New Roman" w:hAnsi="Times New Roman" w:cs="Times New Roman"/>
          <w:sz w:val="28"/>
          <w:szCs w:val="28"/>
        </w:rPr>
        <w:t xml:space="preserve"> недостаточность ставит больного на край могилы. Алкогольная миопатия: дегенерация мышц в результате алкоголизма. Причины этого – не использование мышц, плохая диета и алкогольное поражение нервной системы. При </w:t>
      </w:r>
      <w:proofErr w:type="gramStart"/>
      <w:r w:rsidRPr="00BD40AF">
        <w:rPr>
          <w:rFonts w:ascii="Times New Roman" w:hAnsi="Times New Roman" w:cs="Times New Roman"/>
          <w:sz w:val="28"/>
          <w:szCs w:val="28"/>
        </w:rPr>
        <w:t>алкогольной</w:t>
      </w:r>
      <w:proofErr w:type="gramEnd"/>
      <w:r w:rsidRPr="00BD40AF">
        <w:rPr>
          <w:rFonts w:ascii="Times New Roman" w:hAnsi="Times New Roman" w:cs="Times New Roman"/>
          <w:sz w:val="28"/>
          <w:szCs w:val="28"/>
        </w:rPr>
        <w:t xml:space="preserve"> </w:t>
      </w:r>
      <w:proofErr w:type="spellStart"/>
      <w:r w:rsidRPr="00BD40AF">
        <w:rPr>
          <w:rFonts w:ascii="Times New Roman" w:hAnsi="Times New Roman" w:cs="Times New Roman"/>
          <w:sz w:val="28"/>
          <w:szCs w:val="28"/>
        </w:rPr>
        <w:t>кардиомиопатии</w:t>
      </w:r>
      <w:proofErr w:type="spellEnd"/>
      <w:r w:rsidRPr="00BD40AF">
        <w:rPr>
          <w:rFonts w:ascii="Times New Roman" w:hAnsi="Times New Roman" w:cs="Times New Roman"/>
          <w:sz w:val="28"/>
          <w:szCs w:val="28"/>
        </w:rPr>
        <w:t xml:space="preserve"> поражается сердечная мышца.</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Кишечник. Постоянное воздействие алкоголя на стенку тонкого кишечника приводит к изменению структуры клеток, и они теряют способность полноценно всасывать питательные вещества и</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минеральные компоненты, что заканчивается истощением организма алкоголика. Постоянное воспаление желудка и позже кишечника вызывает язвы пищеварительных органов.</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Печень. Этот орган страдает от алкоголя больше всего: возникает воспалительный процесс (гепатит), а затем и рубцовое перерождение (цирроз). Печень перестает выполнять свою функцию по обеззараживанию токсических продуктов обмена, выработке белков крови и другие важные функции, что приводит к неизбежной смерти больного. Цирроз – болезнь коварная: она медленно подкрадывается к человеку, а потом бьет, и сразу насмерть. Причиной заболевания является токсическое воздействие алкоголя.</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Поджелудочная железа. Больные, страдающие алкоголизмом, в 10 раз больше подвержены вероятности </w:t>
      </w:r>
      <w:proofErr w:type="gramStart"/>
      <w:r w:rsidRPr="00BD40AF">
        <w:rPr>
          <w:rFonts w:ascii="Times New Roman" w:hAnsi="Times New Roman" w:cs="Times New Roman"/>
          <w:sz w:val="28"/>
          <w:szCs w:val="28"/>
        </w:rPr>
        <w:t>заболеть</w:t>
      </w:r>
      <w:proofErr w:type="gramEnd"/>
      <w:r w:rsidRPr="00BD40AF">
        <w:rPr>
          <w:rFonts w:ascii="Times New Roman" w:hAnsi="Times New Roman" w:cs="Times New Roman"/>
          <w:sz w:val="28"/>
          <w:szCs w:val="28"/>
        </w:rPr>
        <w:t xml:space="preserve"> диабетом, чем непьющие: алкоголь разрушает поджелудочную железу – орган, продуцирующий инсулин, и глубоко извращает обмен веществ.</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lastRenderedPageBreak/>
        <w:t>Кожа. Пьющий человек почти всегда выглядит старше своих лет: его кожа очень скоро теряет свою эластичность и стареет раньше времени.</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Из всего этого следует сделать вывод – контролируйте и не убивайте сами себя.</w:t>
      </w:r>
    </w:p>
    <w:p w:rsidR="008A0B41" w:rsidRDefault="008A0B41" w:rsidP="008A0B41">
      <w:pPr>
        <w:pStyle w:val="a3"/>
        <w:jc w:val="both"/>
        <w:rPr>
          <w:rFonts w:ascii="Monotype Corsiva" w:hAnsi="Monotype Corsiva" w:cs="Times New Roman"/>
          <w:b/>
          <w:sz w:val="32"/>
          <w:szCs w:val="32"/>
        </w:rPr>
      </w:pPr>
    </w:p>
    <w:p w:rsidR="00BD40AF" w:rsidRPr="008A0B41" w:rsidRDefault="00BD40AF" w:rsidP="008A0B41">
      <w:pPr>
        <w:pStyle w:val="a3"/>
        <w:jc w:val="both"/>
        <w:rPr>
          <w:rFonts w:ascii="Monotype Corsiva" w:hAnsi="Monotype Corsiva" w:cs="Times New Roman"/>
          <w:b/>
          <w:sz w:val="32"/>
          <w:szCs w:val="32"/>
        </w:rPr>
      </w:pPr>
      <w:r w:rsidRPr="008A0B41">
        <w:rPr>
          <w:rFonts w:ascii="Monotype Corsiva" w:hAnsi="Monotype Corsiva" w:cs="Times New Roman"/>
          <w:b/>
          <w:sz w:val="32"/>
          <w:szCs w:val="32"/>
        </w:rPr>
        <w:t>Наркомания</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Наркотик – это любое химическое соединение, которое воздействует на функционирование организма. Злоупотребление наркотиками – это их употребление любым неприемлемым с медицинской и социальной точек зрения образом или приемлемым, но неправильным.</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 Здесь особенно уместно назвать </w:t>
      </w:r>
      <w:proofErr w:type="spellStart"/>
      <w:r w:rsidRPr="00BD40AF">
        <w:rPr>
          <w:rFonts w:ascii="Times New Roman" w:hAnsi="Times New Roman" w:cs="Times New Roman"/>
          <w:sz w:val="28"/>
          <w:szCs w:val="28"/>
        </w:rPr>
        <w:t>психоактивные</w:t>
      </w:r>
      <w:proofErr w:type="spellEnd"/>
      <w:r w:rsidRPr="00BD40AF">
        <w:rPr>
          <w:rFonts w:ascii="Times New Roman" w:hAnsi="Times New Roman" w:cs="Times New Roman"/>
          <w:sz w:val="28"/>
          <w:szCs w:val="28"/>
        </w:rPr>
        <w:t xml:space="preserve"> наркотики: те, которые воздействуют на организм, вызывая поведенческие изменения, вроде эйфории и галлюцинаций. Использование и зачастую производство многих наркотиков, которыми злоупотребляет большое число людей, запрещено во многих странах.</w:t>
      </w:r>
    </w:p>
    <w:p w:rsidR="00BD40AF" w:rsidRPr="00BD40AF" w:rsidRDefault="00BD40AF" w:rsidP="008A0B41">
      <w:pPr>
        <w:pStyle w:val="a3"/>
        <w:jc w:val="both"/>
        <w:rPr>
          <w:rFonts w:ascii="Times New Roman" w:hAnsi="Times New Roman" w:cs="Times New Roman"/>
          <w:sz w:val="28"/>
          <w:szCs w:val="28"/>
        </w:rPr>
      </w:pPr>
    </w:p>
    <w:p w:rsidR="00BD40AF" w:rsidRPr="00BD40AF" w:rsidRDefault="00BD40AF" w:rsidP="008A0B41">
      <w:pPr>
        <w:pStyle w:val="a3"/>
        <w:jc w:val="both"/>
        <w:rPr>
          <w:rFonts w:ascii="Times New Roman" w:hAnsi="Times New Roman" w:cs="Times New Roman"/>
          <w:b/>
          <w:sz w:val="28"/>
          <w:szCs w:val="28"/>
        </w:rPr>
      </w:pPr>
      <w:r w:rsidRPr="008A0B41">
        <w:rPr>
          <w:rFonts w:ascii="Monotype Corsiva" w:hAnsi="Monotype Corsiva" w:cs="Times New Roman"/>
          <w:b/>
          <w:sz w:val="32"/>
          <w:szCs w:val="32"/>
        </w:rPr>
        <w:t>Причины злоупотребления наркотиками</w:t>
      </w:r>
      <w:r w:rsidRPr="00BD40AF">
        <w:rPr>
          <w:rFonts w:ascii="Times New Roman" w:hAnsi="Times New Roman" w:cs="Times New Roman"/>
          <w:b/>
          <w:sz w:val="28"/>
          <w:szCs w:val="28"/>
        </w:rPr>
        <w:t>.</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Социальная согласованность. Если использование того или иного наркотика принято в группе, к которой человек принадлежит или с которой он себя идентифицирует, он почувствует необходимость применять этот наркотик, чтобы показать свою принадлежность к этой группе. </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Удовольствие. Одна из главных причин, почему люди употребляют наркотики, - это сопутствующие и приятные ощущения, от хорошего самочувствия и релаксации до мистической эйфории.</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Любопытство в отношении наркотиков заставляет некоторых людей начать самим принимать наркотики.</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Достаток и досуг могут привести к скуке и потере интереса к жизни, и выходом и стимуляцией в этом случае могут показаться наркотики.</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Уход от физического стресса. Большинству людей удается справляться с наиболее стрессовыми ситуациями их жизни, но некоторые пытаются найти убежище в форме наркотической зависимости. Наркотики часто становятся ложным центром, вокруг которого вращается их жизнь.</w:t>
      </w:r>
    </w:p>
    <w:p w:rsidR="008A0B41" w:rsidRDefault="008A0B41" w:rsidP="008A0B41">
      <w:pPr>
        <w:pStyle w:val="a3"/>
        <w:jc w:val="both"/>
        <w:rPr>
          <w:rFonts w:ascii="Monotype Corsiva" w:hAnsi="Monotype Corsiva" w:cs="Times New Roman"/>
          <w:b/>
          <w:sz w:val="32"/>
          <w:szCs w:val="32"/>
        </w:rPr>
      </w:pPr>
    </w:p>
    <w:p w:rsidR="00BD40AF" w:rsidRPr="008A0B41" w:rsidRDefault="00BD40AF" w:rsidP="008A0B41">
      <w:pPr>
        <w:pStyle w:val="a3"/>
        <w:jc w:val="both"/>
        <w:rPr>
          <w:rFonts w:ascii="Monotype Corsiva" w:hAnsi="Monotype Corsiva" w:cs="Times New Roman"/>
          <w:b/>
          <w:sz w:val="32"/>
          <w:szCs w:val="32"/>
        </w:rPr>
      </w:pPr>
      <w:proofErr w:type="spellStart"/>
      <w:r w:rsidRPr="008A0B41">
        <w:rPr>
          <w:rFonts w:ascii="Monotype Corsiva" w:hAnsi="Monotype Corsiva" w:cs="Times New Roman"/>
          <w:b/>
          <w:sz w:val="32"/>
          <w:szCs w:val="32"/>
        </w:rPr>
        <w:t>Психоактивные</w:t>
      </w:r>
      <w:proofErr w:type="spellEnd"/>
      <w:r w:rsidRPr="008A0B41">
        <w:rPr>
          <w:rFonts w:ascii="Monotype Corsiva" w:hAnsi="Monotype Corsiva" w:cs="Times New Roman"/>
          <w:b/>
          <w:sz w:val="32"/>
          <w:szCs w:val="32"/>
        </w:rPr>
        <w:t xml:space="preserve"> наркотики</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Одни наркотики подавляют нервную активность мозга, другие стимулируют ее, и в этом состоит различие в их психических эффектах. Другие причины различий включают количество принимаемого наркотика, его чистоту и концентрацию, а также то, каким образом он попадает в тело. Эффект часто усиливаются, если принимающий наркотики утомлен или голоден. </w:t>
      </w:r>
      <w:proofErr w:type="spellStart"/>
      <w:r w:rsidRPr="00BD40AF">
        <w:rPr>
          <w:rFonts w:ascii="Times New Roman" w:hAnsi="Times New Roman" w:cs="Times New Roman"/>
          <w:sz w:val="28"/>
          <w:szCs w:val="28"/>
        </w:rPr>
        <w:t>Психоактивные</w:t>
      </w:r>
      <w:proofErr w:type="spellEnd"/>
      <w:r w:rsidRPr="00BD40AF">
        <w:rPr>
          <w:rFonts w:ascii="Times New Roman" w:hAnsi="Times New Roman" w:cs="Times New Roman"/>
          <w:sz w:val="28"/>
          <w:szCs w:val="28"/>
        </w:rPr>
        <w:t xml:space="preserve"> наркотики подразделяют на четыре главные группы в соответствии с их воздействием: депрессанты, стимуляторы, галлюциногены и марихуана. </w:t>
      </w:r>
    </w:p>
    <w:p w:rsidR="008A0B41" w:rsidRDefault="008A0B41" w:rsidP="008A0B41">
      <w:pPr>
        <w:pStyle w:val="a3"/>
        <w:jc w:val="both"/>
        <w:rPr>
          <w:rFonts w:ascii="Monotype Corsiva" w:hAnsi="Monotype Corsiva" w:cs="Times New Roman"/>
          <w:b/>
          <w:sz w:val="32"/>
          <w:szCs w:val="32"/>
        </w:rPr>
      </w:pPr>
    </w:p>
    <w:p w:rsidR="00083A23" w:rsidRDefault="00083A23" w:rsidP="008A0B41">
      <w:pPr>
        <w:pStyle w:val="a3"/>
        <w:jc w:val="both"/>
        <w:rPr>
          <w:rFonts w:ascii="Monotype Corsiva" w:hAnsi="Monotype Corsiva" w:cs="Times New Roman"/>
          <w:b/>
          <w:sz w:val="32"/>
          <w:szCs w:val="32"/>
        </w:rPr>
      </w:pPr>
    </w:p>
    <w:p w:rsidR="00BD40AF" w:rsidRPr="008A0B41" w:rsidRDefault="00BD40AF" w:rsidP="008A0B41">
      <w:pPr>
        <w:pStyle w:val="a3"/>
        <w:jc w:val="both"/>
        <w:rPr>
          <w:rFonts w:ascii="Monotype Corsiva" w:hAnsi="Monotype Corsiva" w:cs="Times New Roman"/>
          <w:b/>
          <w:sz w:val="32"/>
          <w:szCs w:val="32"/>
        </w:rPr>
      </w:pPr>
      <w:r w:rsidRPr="008A0B41">
        <w:rPr>
          <w:rFonts w:ascii="Monotype Corsiva" w:hAnsi="Monotype Corsiva" w:cs="Times New Roman"/>
          <w:b/>
          <w:sz w:val="32"/>
          <w:szCs w:val="32"/>
        </w:rPr>
        <w:lastRenderedPageBreak/>
        <w:t>Наркотики и здоровье</w:t>
      </w:r>
    </w:p>
    <w:p w:rsidR="00BD40AF" w:rsidRPr="00BD40AF" w:rsidRDefault="00BD40AF" w:rsidP="008A0B41">
      <w:pPr>
        <w:pStyle w:val="a3"/>
        <w:jc w:val="both"/>
        <w:rPr>
          <w:rFonts w:ascii="Times New Roman" w:hAnsi="Times New Roman" w:cs="Times New Roman"/>
          <w:sz w:val="28"/>
          <w:szCs w:val="28"/>
        </w:rPr>
      </w:pPr>
      <w:r w:rsidRPr="00BD40AF">
        <w:rPr>
          <w:rFonts w:ascii="Times New Roman" w:hAnsi="Times New Roman" w:cs="Times New Roman"/>
          <w:sz w:val="28"/>
          <w:szCs w:val="28"/>
        </w:rPr>
        <w:t xml:space="preserve"> Как известно, первым делом наркомания отражается на здоровье. Главным заболеванием наркоманов, является “болезнь грязных шприцов” – СПИД. Так же у наркоманов со стажем наблюдается </w:t>
      </w:r>
      <w:proofErr w:type="spellStart"/>
      <w:r w:rsidRPr="00BD40AF">
        <w:rPr>
          <w:rFonts w:ascii="Times New Roman" w:hAnsi="Times New Roman" w:cs="Times New Roman"/>
          <w:sz w:val="28"/>
          <w:szCs w:val="28"/>
        </w:rPr>
        <w:t>зарожение</w:t>
      </w:r>
      <w:proofErr w:type="spellEnd"/>
      <w:r w:rsidRPr="00BD40AF">
        <w:rPr>
          <w:rFonts w:ascii="Times New Roman" w:hAnsi="Times New Roman" w:cs="Times New Roman"/>
          <w:sz w:val="28"/>
          <w:szCs w:val="28"/>
        </w:rPr>
        <w:t xml:space="preserve"> крови и болезни сосудов. Наиболее страшны заболевания мозга, сердца и печени. Приводит к полной деградации личности.</w:t>
      </w:r>
    </w:p>
    <w:p w:rsidR="008A0B41" w:rsidRDefault="008A0B41" w:rsidP="008A0B41">
      <w:pPr>
        <w:pStyle w:val="a3"/>
        <w:jc w:val="both"/>
        <w:rPr>
          <w:rFonts w:ascii="Monotype Corsiva" w:hAnsi="Monotype Corsiva" w:cs="Times New Roman"/>
          <w:b/>
          <w:sz w:val="32"/>
          <w:szCs w:val="32"/>
        </w:rPr>
      </w:pPr>
    </w:p>
    <w:p w:rsidR="00BD40AF" w:rsidRPr="008A0B41" w:rsidRDefault="00BD40AF" w:rsidP="008A0B41">
      <w:pPr>
        <w:pStyle w:val="a3"/>
        <w:jc w:val="both"/>
        <w:rPr>
          <w:rFonts w:ascii="Monotype Corsiva" w:hAnsi="Monotype Corsiva" w:cs="Times New Roman"/>
          <w:b/>
          <w:sz w:val="32"/>
          <w:szCs w:val="32"/>
        </w:rPr>
      </w:pPr>
      <w:r w:rsidRPr="008A0B41">
        <w:rPr>
          <w:rFonts w:ascii="Monotype Corsiva" w:hAnsi="Monotype Corsiva" w:cs="Times New Roman"/>
          <w:b/>
          <w:sz w:val="32"/>
          <w:szCs w:val="32"/>
        </w:rPr>
        <w:t>Заключение</w:t>
      </w:r>
    </w:p>
    <w:p w:rsidR="0026293B" w:rsidRPr="00BD40AF" w:rsidRDefault="00083A23" w:rsidP="008A0B41">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margin">
              <wp:posOffset>174625</wp:posOffset>
            </wp:positionH>
            <wp:positionV relativeFrom="margin">
              <wp:posOffset>3098165</wp:posOffset>
            </wp:positionV>
            <wp:extent cx="5249545" cy="5810885"/>
            <wp:effectExtent l="19050" t="0" r="8255"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cstate="print"/>
                    <a:srcRect/>
                    <a:stretch>
                      <a:fillRect/>
                    </a:stretch>
                  </pic:blipFill>
                  <pic:spPr bwMode="auto">
                    <a:xfrm>
                      <a:off x="0" y="0"/>
                      <a:ext cx="5249545" cy="5810885"/>
                    </a:xfrm>
                    <a:prstGeom prst="rect">
                      <a:avLst/>
                    </a:prstGeom>
                    <a:noFill/>
                    <a:ln w="9525">
                      <a:noFill/>
                      <a:miter lim="800000"/>
                      <a:headEnd/>
                      <a:tailEnd/>
                    </a:ln>
                  </pic:spPr>
                </pic:pic>
              </a:graphicData>
            </a:graphic>
          </wp:anchor>
        </w:drawing>
      </w:r>
      <w:r w:rsidR="008A0B41">
        <w:rPr>
          <w:rFonts w:ascii="Times New Roman" w:hAnsi="Times New Roman" w:cs="Times New Roman"/>
          <w:sz w:val="28"/>
          <w:szCs w:val="28"/>
        </w:rPr>
        <w:t>Любое уп</w:t>
      </w:r>
      <w:r w:rsidR="00BD40AF" w:rsidRPr="00BD40AF">
        <w:rPr>
          <w:rFonts w:ascii="Times New Roman" w:hAnsi="Times New Roman" w:cs="Times New Roman"/>
          <w:sz w:val="28"/>
          <w:szCs w:val="28"/>
        </w:rPr>
        <w:t>отребление наркотиков, а к</w:t>
      </w:r>
      <w:r w:rsidR="008A0B41">
        <w:rPr>
          <w:rFonts w:ascii="Times New Roman" w:hAnsi="Times New Roman" w:cs="Times New Roman"/>
          <w:sz w:val="28"/>
          <w:szCs w:val="28"/>
        </w:rPr>
        <w:t xml:space="preserve"> </w:t>
      </w:r>
      <w:r w:rsidR="00BD40AF" w:rsidRPr="00BD40AF">
        <w:rPr>
          <w:rFonts w:ascii="Times New Roman" w:hAnsi="Times New Roman" w:cs="Times New Roman"/>
          <w:sz w:val="28"/>
          <w:szCs w:val="28"/>
        </w:rPr>
        <w:t xml:space="preserve">ним относиться и курение, и алкоголь, и сами наркотики быстро разрушает организм. Так как в большей степени злоупотребляют этими вредными, можно сказать, смертельными, в большей части подростки, и </w:t>
      </w:r>
      <w:proofErr w:type="gramStart"/>
      <w:r w:rsidR="00BD40AF" w:rsidRPr="00BD40AF">
        <w:rPr>
          <w:rFonts w:ascii="Times New Roman" w:hAnsi="Times New Roman" w:cs="Times New Roman"/>
          <w:sz w:val="28"/>
          <w:szCs w:val="28"/>
        </w:rPr>
        <w:t>люди</w:t>
      </w:r>
      <w:proofErr w:type="gramEnd"/>
      <w:r w:rsidR="00BD40AF" w:rsidRPr="00BD40AF">
        <w:rPr>
          <w:rFonts w:ascii="Times New Roman" w:hAnsi="Times New Roman" w:cs="Times New Roman"/>
          <w:sz w:val="28"/>
          <w:szCs w:val="28"/>
        </w:rPr>
        <w:t xml:space="preserve"> не имеющие еще семей, то можно сказать: будущего у них нет.</w:t>
      </w:r>
      <w:r w:rsidRPr="00083A23">
        <w:rPr>
          <w:noProof/>
          <w:lang w:eastAsia="ru-RU"/>
        </w:rPr>
        <w:t xml:space="preserve"> </w:t>
      </w:r>
    </w:p>
    <w:sectPr w:rsidR="0026293B" w:rsidRPr="00BD40AF" w:rsidSect="002629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BD40AF"/>
    <w:rsid w:val="00083A23"/>
    <w:rsid w:val="0026293B"/>
    <w:rsid w:val="008A0B41"/>
    <w:rsid w:val="00BD40AF"/>
    <w:rsid w:val="00C709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9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40AF"/>
    <w:pPr>
      <w:spacing w:after="0" w:line="240" w:lineRule="auto"/>
    </w:pPr>
  </w:style>
  <w:style w:type="paragraph" w:styleId="a4">
    <w:name w:val="Balloon Text"/>
    <w:basedOn w:val="a"/>
    <w:link w:val="a5"/>
    <w:uiPriority w:val="99"/>
    <w:semiHidden/>
    <w:unhideWhenUsed/>
    <w:rsid w:val="00083A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3A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2333</Words>
  <Characters>13302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2012-09-11T15:34:00Z</dcterms:created>
  <dcterms:modified xsi:type="dcterms:W3CDTF">2012-09-12T06:12:00Z</dcterms:modified>
</cp:coreProperties>
</file>